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1D" w:rsidRDefault="003E061D">
      <w:pPr>
        <w:pStyle w:val="intituldelarrt"/>
      </w:pPr>
      <w:bookmarkStart w:id="0" w:name="_GoBack"/>
      <w:bookmarkEnd w:id="0"/>
      <w:r>
        <w:t>ARRETE</w:t>
      </w:r>
    </w:p>
    <w:p w:rsidR="003E061D" w:rsidRDefault="003E061D">
      <w:pPr>
        <w:pStyle w:val="intituldelarrt"/>
      </w:pPr>
      <w:r>
        <w:t>DE RADIATION DES EFFECTIFS</w:t>
      </w:r>
      <w:r w:rsidR="00FD7E30" w:rsidRPr="00FD7E30">
        <w:t xml:space="preserve"> </w:t>
      </w:r>
      <w:r w:rsidR="00FD7E30">
        <w:t>POUR MUTATION</w:t>
      </w:r>
    </w:p>
    <w:p w:rsidR="003E061D" w:rsidRDefault="003E061D">
      <w:pPr>
        <w:pStyle w:val="intituldelarrt"/>
      </w:pPr>
    </w:p>
    <w:p w:rsidR="003E061D" w:rsidRDefault="003E061D">
      <w:pPr>
        <w:pStyle w:val="intituldelarrt"/>
        <w:spacing w:after="120"/>
      </w:pPr>
      <w:r>
        <w:t xml:space="preserve">DE M ........................................................................... </w:t>
      </w:r>
    </w:p>
    <w:p w:rsidR="003E061D" w:rsidRDefault="003E061D">
      <w:pPr>
        <w:jc w:val="both"/>
        <w:rPr>
          <w:rFonts w:ascii="Arial" w:hAnsi="Arial" w:cs="Arial"/>
          <w:color w:val="000000"/>
        </w:rPr>
      </w:pPr>
    </w:p>
    <w:p w:rsidR="00FD7E30" w:rsidRDefault="00FD7E30">
      <w:pPr>
        <w:jc w:val="both"/>
        <w:rPr>
          <w:rFonts w:ascii="Arial" w:hAnsi="Arial" w:cs="Arial"/>
          <w:color w:val="000000"/>
        </w:rPr>
      </w:pPr>
    </w:p>
    <w:p w:rsidR="00FD7E30" w:rsidRDefault="00FD7E30">
      <w:pPr>
        <w:jc w:val="both"/>
        <w:rPr>
          <w:rFonts w:ascii="Arial" w:hAnsi="Arial" w:cs="Arial"/>
          <w:color w:val="000000"/>
        </w:rPr>
      </w:pPr>
    </w:p>
    <w:p w:rsidR="00FD7E30" w:rsidRDefault="00FD7E30">
      <w:pPr>
        <w:jc w:val="both"/>
        <w:rPr>
          <w:rFonts w:ascii="Arial" w:hAnsi="Arial" w:cs="Arial"/>
          <w:color w:val="000000"/>
        </w:rPr>
      </w:pPr>
    </w:p>
    <w:p w:rsidR="00FD7E30" w:rsidRDefault="00FD7E30">
      <w:pPr>
        <w:jc w:val="both"/>
        <w:rPr>
          <w:rFonts w:ascii="Arial" w:hAnsi="Arial" w:cs="Arial"/>
          <w:color w:val="000000"/>
        </w:rPr>
      </w:pPr>
    </w:p>
    <w:p w:rsidR="003E061D" w:rsidRDefault="003E061D">
      <w:pPr>
        <w:pStyle w:val="VuConsidrant"/>
        <w:spacing w:before="120"/>
      </w:pPr>
      <w:r>
        <w:t xml:space="preserve">Le Maire </w:t>
      </w:r>
      <w:r w:rsidRPr="00D45FA5">
        <w:rPr>
          <w:iCs/>
        </w:rPr>
        <w:t>(ou le Président)</w:t>
      </w:r>
      <w:r>
        <w:t xml:space="preserve"> de ………,</w:t>
      </w:r>
    </w:p>
    <w:p w:rsidR="003E061D" w:rsidRDefault="003E061D">
      <w:pPr>
        <w:pStyle w:val="VuConsidrant"/>
        <w:spacing w:before="120"/>
      </w:pPr>
      <w:r>
        <w:t xml:space="preserve">Vu le code général des collectivités territoriales, </w:t>
      </w:r>
    </w:p>
    <w:p w:rsidR="003E061D" w:rsidRDefault="003E061D" w:rsidP="00D8619C">
      <w:pPr>
        <w:pStyle w:val="VuConsidrant"/>
        <w:spacing w:before="120"/>
      </w:pPr>
      <w:r>
        <w:t xml:space="preserve">Vu </w:t>
      </w:r>
      <w:r w:rsidR="00D8619C">
        <w:t xml:space="preserve">le code général de la fonction publique, notamment les articles L512-23 et suivants, </w:t>
      </w:r>
    </w:p>
    <w:p w:rsidR="003E061D" w:rsidRDefault="003E061D">
      <w:pPr>
        <w:pStyle w:val="VuConsidrant"/>
        <w:spacing w:before="120"/>
      </w:pPr>
      <w:r>
        <w:t xml:space="preserve">Vu l’arrêté de ……… </w:t>
      </w:r>
      <w:r>
        <w:rPr>
          <w:i/>
          <w:iCs/>
        </w:rPr>
        <w:t>(autorité territoriale)</w:t>
      </w:r>
      <w:r>
        <w:t xml:space="preserve"> nommant M ……… par mutation en qualité de ……… à compter du ……,</w:t>
      </w:r>
    </w:p>
    <w:p w:rsidR="003E061D" w:rsidRDefault="003E061D">
      <w:pPr>
        <w:pStyle w:val="arrte"/>
        <w:spacing w:before="360" w:after="360"/>
      </w:pPr>
      <w:r>
        <w:t>ARRETE</w:t>
      </w:r>
    </w:p>
    <w:p w:rsidR="003E061D" w:rsidRDefault="003E061D">
      <w:pPr>
        <w:pStyle w:val="articlen"/>
        <w:spacing w:before="120" w:after="60"/>
      </w:pPr>
      <w:r>
        <w:t xml:space="preserve">ARTICLE 1 : </w:t>
      </w:r>
    </w:p>
    <w:p w:rsidR="003E061D" w:rsidRDefault="00D45FA5">
      <w:pPr>
        <w:pStyle w:val="articlecontenu"/>
      </w:pPr>
      <w:r>
        <w:t xml:space="preserve">A compter du ……, </w:t>
      </w:r>
      <w:r w:rsidR="003E061D">
        <w:t xml:space="preserve">M ……… est radié </w:t>
      </w:r>
      <w:r w:rsidR="003E061D" w:rsidRPr="00D45FA5">
        <w:rPr>
          <w:iCs/>
        </w:rPr>
        <w:t>(e)</w:t>
      </w:r>
      <w:r w:rsidR="003E061D">
        <w:t xml:space="preserve"> des effectifs de ……… </w:t>
      </w:r>
      <w:r w:rsidR="003E061D">
        <w:rPr>
          <w:i/>
          <w:iCs/>
        </w:rPr>
        <w:t>(collectivité)</w:t>
      </w:r>
      <w:r>
        <w:rPr>
          <w:i/>
          <w:iCs/>
        </w:rPr>
        <w:t>,</w:t>
      </w:r>
    </w:p>
    <w:p w:rsidR="003E061D" w:rsidRDefault="00D45FA5">
      <w:pPr>
        <w:pStyle w:val="articlen"/>
        <w:spacing w:before="120" w:after="60"/>
      </w:pPr>
      <w:r>
        <w:rPr>
          <w:i/>
          <w:iCs/>
        </w:rPr>
        <w:t>(</w:t>
      </w:r>
      <w:proofErr w:type="gramStart"/>
      <w:r>
        <w:rPr>
          <w:i/>
          <w:iCs/>
        </w:rPr>
        <w:t>le</w:t>
      </w:r>
      <w:proofErr w:type="gramEnd"/>
      <w:r>
        <w:rPr>
          <w:i/>
          <w:iCs/>
        </w:rPr>
        <w:t xml:space="preserve"> cas échéant)</w:t>
      </w:r>
      <w:r>
        <w:t>,</w:t>
      </w:r>
      <w:r w:rsidR="003E061D">
        <w:t>ARTICLE 2 :</w:t>
      </w:r>
    </w:p>
    <w:p w:rsidR="003E061D" w:rsidRDefault="003E061D">
      <w:pPr>
        <w:pStyle w:val="articlecontenu"/>
      </w:pPr>
      <w:r>
        <w:t>M ……… bénéficiera de ses droits aux congés annuels du …… au ……</w:t>
      </w:r>
      <w:r w:rsidR="00D45FA5">
        <w:t>,</w:t>
      </w:r>
      <w:r>
        <w:t xml:space="preserve"> </w:t>
      </w:r>
    </w:p>
    <w:p w:rsidR="003E061D" w:rsidRDefault="003E061D">
      <w:pPr>
        <w:pStyle w:val="articlen"/>
        <w:spacing w:before="120" w:after="60"/>
      </w:pPr>
      <w:r>
        <w:t>ARTICLE 3 :</w:t>
      </w:r>
    </w:p>
    <w:p w:rsidR="003E061D" w:rsidRDefault="003E061D">
      <w:pPr>
        <w:pStyle w:val="articlecontenu"/>
        <w:rPr>
          <w:color w:val="000000"/>
        </w:rPr>
      </w:pPr>
      <w:r>
        <w:t>Le Directeur Général des services</w:t>
      </w:r>
      <w:r>
        <w:rPr>
          <w:i/>
          <w:iCs/>
        </w:rPr>
        <w:t xml:space="preserve"> </w:t>
      </w:r>
      <w:r>
        <w:t>est chargé de l'exécution du présent arrêté qui sera :</w:t>
      </w:r>
    </w:p>
    <w:p w:rsidR="003E061D" w:rsidRDefault="003E061D">
      <w:pPr>
        <w:pStyle w:val="notifi"/>
      </w:pPr>
      <w:r>
        <w:t>- Notifié à l’intéressé</w:t>
      </w:r>
      <w:r w:rsidRPr="00D45FA5">
        <w:rPr>
          <w:iCs/>
        </w:rPr>
        <w:t>(e)</w:t>
      </w:r>
      <w:r w:rsidRPr="00D45FA5">
        <w:t>.</w:t>
      </w:r>
    </w:p>
    <w:p w:rsidR="003E061D" w:rsidRDefault="003E061D">
      <w:pPr>
        <w:pStyle w:val="notifi"/>
        <w:rPr>
          <w:sz w:val="16"/>
          <w:szCs w:val="16"/>
        </w:rPr>
      </w:pPr>
    </w:p>
    <w:p w:rsidR="003E061D" w:rsidRDefault="003E061D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3E061D" w:rsidRDefault="003E061D">
      <w:pPr>
        <w:pStyle w:val="notifi"/>
      </w:pPr>
      <w:r>
        <w:t>- Président du Centre de Gestion,</w:t>
      </w:r>
    </w:p>
    <w:p w:rsidR="003E061D" w:rsidRDefault="003E061D">
      <w:pPr>
        <w:pStyle w:val="notifi"/>
      </w:pPr>
      <w:r>
        <w:t>- Comptable de la collectivité.</w:t>
      </w:r>
    </w:p>
    <w:p w:rsidR="003E061D" w:rsidRDefault="003E061D">
      <w:pPr>
        <w:pStyle w:val="notifi"/>
      </w:pPr>
    </w:p>
    <w:p w:rsidR="003E061D" w:rsidRDefault="003E061D">
      <w:pPr>
        <w:pStyle w:val="notifi"/>
      </w:pPr>
    </w:p>
    <w:p w:rsidR="00D45FA5" w:rsidRPr="00591062" w:rsidRDefault="00D45FA5" w:rsidP="00D45FA5">
      <w:pPr>
        <w:pStyle w:val="Signature"/>
        <w:tabs>
          <w:tab w:val="clear" w:pos="6663"/>
          <w:tab w:val="clear" w:pos="9923"/>
        </w:tabs>
        <w:ind w:left="5400"/>
      </w:pPr>
      <w:r w:rsidRPr="00591062">
        <w:t xml:space="preserve">Fait à …… le </w:t>
      </w:r>
      <w:proofErr w:type="gramStart"/>
      <w:r w:rsidRPr="00591062">
        <w:t>…….</w:t>
      </w:r>
      <w:proofErr w:type="gramEnd"/>
      <w:r w:rsidRPr="00591062">
        <w:t>,</w:t>
      </w:r>
    </w:p>
    <w:p w:rsidR="00D45FA5" w:rsidRPr="00591062" w:rsidRDefault="00D45FA5" w:rsidP="00D45FA5">
      <w:pPr>
        <w:pStyle w:val="Signature"/>
        <w:tabs>
          <w:tab w:val="clear" w:pos="6663"/>
          <w:tab w:val="clear" w:pos="9923"/>
        </w:tabs>
        <w:ind w:left="5400"/>
      </w:pPr>
      <w:r w:rsidRPr="00591062">
        <w:t>Le Maire (ou le Président),</w:t>
      </w:r>
    </w:p>
    <w:p w:rsidR="00D45FA5" w:rsidRPr="00591062" w:rsidRDefault="00D45FA5" w:rsidP="00D45FA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591062">
        <w:rPr>
          <w:i/>
        </w:rPr>
        <w:t>(</w:t>
      </w:r>
      <w:proofErr w:type="gramStart"/>
      <w:r w:rsidRPr="00591062">
        <w:rPr>
          <w:i/>
        </w:rPr>
        <w:t>prénom</w:t>
      </w:r>
      <w:proofErr w:type="gramEnd"/>
      <w:r w:rsidRPr="00591062">
        <w:rPr>
          <w:i/>
        </w:rPr>
        <w:t>, nom lisibles et signature)</w:t>
      </w:r>
    </w:p>
    <w:p w:rsidR="00D45FA5" w:rsidRPr="00591062" w:rsidRDefault="00D45FA5" w:rsidP="00D45FA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proofErr w:type="gramStart"/>
      <w:r w:rsidRPr="00591062">
        <w:rPr>
          <w:i/>
        </w:rPr>
        <w:t>ou</w:t>
      </w:r>
      <w:proofErr w:type="gramEnd"/>
    </w:p>
    <w:p w:rsidR="00D45FA5" w:rsidRDefault="00D45FA5" w:rsidP="00D45FA5">
      <w:pPr>
        <w:pStyle w:val="VuConsidrant"/>
        <w:tabs>
          <w:tab w:val="left" w:pos="4140"/>
        </w:tabs>
        <w:spacing w:after="0"/>
        <w:ind w:left="5400"/>
        <w:jc w:val="center"/>
      </w:pPr>
      <w:r w:rsidRPr="00591062">
        <w:t>Par délégation,</w:t>
      </w:r>
    </w:p>
    <w:p w:rsidR="00D45FA5" w:rsidRPr="00E85C36" w:rsidRDefault="00D45FA5" w:rsidP="00D45FA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E85C36">
        <w:rPr>
          <w:i/>
        </w:rPr>
        <w:t>(</w:t>
      </w:r>
      <w:proofErr w:type="gramStart"/>
      <w:r w:rsidRPr="00E85C36">
        <w:rPr>
          <w:i/>
        </w:rPr>
        <w:t>prénom</w:t>
      </w:r>
      <w:proofErr w:type="gramEnd"/>
      <w:r w:rsidRPr="00E85C36">
        <w:rPr>
          <w:i/>
        </w:rPr>
        <w:t>, nom, qualité lisibles et signature)</w:t>
      </w:r>
    </w:p>
    <w:p w:rsidR="003E061D" w:rsidRDefault="003E061D">
      <w:pPr>
        <w:pStyle w:val="Signature"/>
        <w:ind w:left="567"/>
        <w:jc w:val="left"/>
        <w:rPr>
          <w:i/>
          <w:iCs/>
        </w:rPr>
      </w:pPr>
    </w:p>
    <w:p w:rsidR="003E061D" w:rsidRDefault="003E061D">
      <w:pPr>
        <w:pStyle w:val="Signature"/>
        <w:ind w:left="567"/>
        <w:jc w:val="left"/>
        <w:rPr>
          <w:i/>
          <w:iCs/>
        </w:rPr>
      </w:pPr>
    </w:p>
    <w:p w:rsidR="003E061D" w:rsidRPr="00A97276" w:rsidRDefault="003E061D">
      <w:pPr>
        <w:pStyle w:val="recours"/>
      </w:pPr>
      <w:r>
        <w:t xml:space="preserve">Le Maire </w:t>
      </w:r>
      <w:r w:rsidRPr="00A97276">
        <w:t>(</w:t>
      </w:r>
      <w:r w:rsidRPr="00A97276">
        <w:rPr>
          <w:iCs/>
        </w:rPr>
        <w:t>ou le Président</w:t>
      </w:r>
      <w:r w:rsidRPr="00A97276">
        <w:t>),</w:t>
      </w:r>
    </w:p>
    <w:p w:rsidR="003E061D" w:rsidRDefault="003E061D">
      <w:pPr>
        <w:pStyle w:val="recours"/>
      </w:pPr>
      <w:r>
        <w:t>- certifie sous sa responsabilité le caractère exécutoire de cet acte,</w:t>
      </w:r>
    </w:p>
    <w:p w:rsidR="003E061D" w:rsidRDefault="003E061D">
      <w:pPr>
        <w:pStyle w:val="recours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:rsidR="003E061D" w:rsidRDefault="003E061D">
      <w:pPr>
        <w:pStyle w:val="recours"/>
      </w:pPr>
      <w:r>
        <w:t>Notifié le .....................................</w:t>
      </w:r>
    </w:p>
    <w:p w:rsidR="003E061D" w:rsidRDefault="003E061D">
      <w:pPr>
        <w:pStyle w:val="recours"/>
      </w:pPr>
    </w:p>
    <w:p w:rsidR="003E061D" w:rsidRDefault="003E061D">
      <w:pPr>
        <w:pStyle w:val="recours"/>
      </w:pPr>
      <w:r>
        <w:t xml:space="preserve">Signature de l’agent :                       </w:t>
      </w:r>
    </w:p>
    <w:sectPr w:rsidR="003E061D">
      <w:footerReference w:type="default" r:id="rId7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F61" w:rsidRDefault="00564F61">
      <w:r>
        <w:separator/>
      </w:r>
    </w:p>
  </w:endnote>
  <w:endnote w:type="continuationSeparator" w:id="0">
    <w:p w:rsidR="00564F61" w:rsidRDefault="0056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61D" w:rsidRDefault="007257CF">
    <w:pPr>
      <w:pStyle w:val="Pieddepage"/>
    </w:pPr>
    <w:r>
      <w:t>MARS</w:t>
    </w:r>
    <w:r w:rsidR="00D8619C">
      <w:t xml:space="preserve"> 2022</w:t>
    </w:r>
    <w:r w:rsidR="003E061D">
      <w:tab/>
      <w:t>CODE : MU411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F61" w:rsidRDefault="00564F61">
      <w:r>
        <w:separator/>
      </w:r>
    </w:p>
  </w:footnote>
  <w:footnote w:type="continuationSeparator" w:id="0">
    <w:p w:rsidR="00564F61" w:rsidRDefault="0056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8113302"/>
    <w:multiLevelType w:val="singleLevel"/>
    <w:tmpl w:val="17F21E2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1D"/>
    <w:rsid w:val="001077AC"/>
    <w:rsid w:val="003221CB"/>
    <w:rsid w:val="003C16FC"/>
    <w:rsid w:val="003E061D"/>
    <w:rsid w:val="004A2004"/>
    <w:rsid w:val="00564F61"/>
    <w:rsid w:val="00591062"/>
    <w:rsid w:val="00620CD8"/>
    <w:rsid w:val="006A658C"/>
    <w:rsid w:val="007257CF"/>
    <w:rsid w:val="00736F8D"/>
    <w:rsid w:val="00895762"/>
    <w:rsid w:val="00A97276"/>
    <w:rsid w:val="00CD5FC6"/>
    <w:rsid w:val="00D42FD2"/>
    <w:rsid w:val="00D45FA5"/>
    <w:rsid w:val="00D8619C"/>
    <w:rsid w:val="00E85C36"/>
    <w:rsid w:val="00E975B0"/>
    <w:rsid w:val="00F85AB1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AE5F203-9C7E-458D-950C-9A5AED7D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Elodie Lafforgue-Castets</cp:lastModifiedBy>
  <cp:revision>2</cp:revision>
  <cp:lastPrinted>1998-12-29T13:47:00Z</cp:lastPrinted>
  <dcterms:created xsi:type="dcterms:W3CDTF">2023-02-27T10:16:00Z</dcterms:created>
  <dcterms:modified xsi:type="dcterms:W3CDTF">2023-02-27T10:16:00Z</dcterms:modified>
</cp:coreProperties>
</file>