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0D4BFD" w:rsidP="0002196E">
      <w:pPr>
        <w:rPr>
          <w:rFonts w:ascii="Century Gothic" w:hAnsi="Century Gothic"/>
          <w:color w:val="323232"/>
          <w:sz w:val="18"/>
        </w:rPr>
      </w:pPr>
      <w:r w:rsidRPr="00B024D8">
        <w:rPr>
          <w:rFonts w:ascii="Century Gothic" w:hAnsi="Century Gothic" w:cs="Arial"/>
          <w:color w:val="323232"/>
          <w:sz w:val="32"/>
        </w:rPr>
        <w:t xml:space="preserve"> </w:t>
      </w: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105074" w:rsidRDefault="001B4293" w:rsidP="00105074">
      <w:pPr>
        <w:rPr>
          <w:rFonts w:ascii="Calibri" w:hAnsi="Calibri"/>
        </w:rPr>
      </w:pPr>
      <w:r w:rsidRPr="00105074">
        <w:rPr>
          <w:rFonts w:ascii="Century Gothic" w:hAnsi="Century Gothic" w:cs="Arial"/>
          <w:b/>
          <w:sz w:val="32"/>
        </w:rPr>
        <w:t>Attachés de conservation du</w:t>
      </w:r>
      <w:r>
        <w:rPr>
          <w:rFonts w:ascii="Calibri" w:hAnsi="Calibri"/>
        </w:rPr>
        <w:t xml:space="preserve"> </w:t>
      </w:r>
      <w:r w:rsidRPr="00105074">
        <w:rPr>
          <w:rFonts w:ascii="Century Gothic" w:hAnsi="Century Gothic" w:cs="Arial"/>
          <w:b/>
          <w:sz w:val="32"/>
        </w:rPr>
        <w:t>patrimoine</w:t>
      </w:r>
      <w:r>
        <w:rPr>
          <w:rFonts w:ascii="Calibri" w:hAnsi="Calibri"/>
        </w:rPr>
        <w:t xml:space="preserve"> – </w:t>
      </w:r>
      <w:r w:rsidRPr="00105074">
        <w:rPr>
          <w:rFonts w:ascii="Century Gothic" w:hAnsi="Century Gothic" w:cs="Arial"/>
          <w:sz w:val="24"/>
          <w:szCs w:val="24"/>
        </w:rPr>
        <w:t>catégorie</w:t>
      </w:r>
      <w:r>
        <w:rPr>
          <w:rFonts w:ascii="Calibri" w:hAnsi="Calibri"/>
        </w:rPr>
        <w:t xml:space="preserve"> </w:t>
      </w:r>
      <w:r w:rsidRPr="00105074">
        <w:rPr>
          <w:rFonts w:ascii="Century Gothic" w:hAnsi="Century Gothic" w:cs="Arial"/>
          <w:sz w:val="24"/>
          <w:szCs w:val="24"/>
        </w:rPr>
        <w:t>A</w:t>
      </w:r>
    </w:p>
    <w:p w:rsidR="00041FEC" w:rsidRPr="00105074" w:rsidRDefault="00041FEC" w:rsidP="00105074">
      <w:pPr>
        <w:rPr>
          <w:rFonts w:ascii="Calibri" w:hAnsi="Calibri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margin">
                  <wp:posOffset>-857250</wp:posOffset>
                </wp:positionH>
                <wp:positionV relativeFrom="paragraph">
                  <wp:posOffset>236855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-67.5pt;margin-top:18.65pt;width:595.3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41FEC" w:rsidRDefault="00041FEC" w:rsidP="002020F2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  <w:r w:rsidRPr="001277AA">
                              <w:rPr>
                                <w:rFonts w:ascii="Century Gothic" w:hAnsi="Century Gothic" w:cs="Arial"/>
                                <w:i/>
                                <w:color w:val="323232"/>
                                <w:sz w:val="28"/>
                                <w:szCs w:val="28"/>
                              </w:rPr>
                              <w:t>(le cas échéant)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  <w:r w:rsidRPr="001277AA">
                        <w:rPr>
                          <w:rFonts w:ascii="Century Gothic" w:hAnsi="Century Gothic" w:cs="Arial"/>
                          <w:i/>
                          <w:color w:val="323232"/>
                          <w:sz w:val="28"/>
                          <w:szCs w:val="28"/>
                        </w:rPr>
                        <w:t>(le cas échéant)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F01DA6" w:rsidP="002D2124">
      <w:pPr>
        <w:rPr>
          <w:rFonts w:ascii="Calibri" w:hAnsi="Calibri"/>
          <w:color w:val="323232"/>
        </w:rPr>
      </w:pPr>
    </w:p>
    <w:p w:rsidR="00D373DA" w:rsidRDefault="001277AA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116840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9.2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733A26" w:rsidRDefault="00733A26" w:rsidP="002C4226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733A26" w:rsidRDefault="00733A26" w:rsidP="002C4226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p w:rsidR="00733A26" w:rsidRDefault="00733A26" w:rsidP="00733A26">
      <w:pPr>
        <w:rPr>
          <w:rFonts w:ascii="Calibri" w:hAnsi="Calibri"/>
          <w:color w:val="323232"/>
          <w:sz w:val="16"/>
          <w:szCs w:val="16"/>
        </w:rPr>
      </w:pPr>
      <w:r w:rsidRPr="00F32B2F">
        <w:rPr>
          <w:rFonts w:ascii="Calibri" w:hAnsi="Calibri"/>
          <w:color w:val="323232"/>
        </w:rPr>
        <w:t xml:space="preserve">Année de nomination : </w:t>
      </w:r>
      <w:r w:rsidRPr="00F32B2F">
        <w:rPr>
          <w:rFonts w:ascii="Calibri" w:hAnsi="Calibri"/>
          <w:color w:val="323232"/>
          <w:sz w:val="16"/>
          <w:szCs w:val="16"/>
        </w:rPr>
        <w:t>……………………………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733A26" w:rsidRDefault="00733A26" w:rsidP="002D2124">
      <w:pPr>
        <w:rPr>
          <w:rFonts w:ascii="Calibri" w:hAnsi="Calibri"/>
          <w:color w:val="323232"/>
        </w:rPr>
      </w:pPr>
      <w:bookmarkStart w:id="0" w:name="_GoBack"/>
      <w:bookmarkEnd w:id="0"/>
    </w:p>
    <w:p w:rsidR="00733A26" w:rsidRDefault="000059E4" w:rsidP="002D2124">
      <w:pPr>
        <w:rPr>
          <w:rFonts w:ascii="Calibri" w:hAnsi="Calibri"/>
          <w:color w:val="3232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AABDE8" wp14:editId="1244507D">
                <wp:simplePos x="0" y="0"/>
                <wp:positionH relativeFrom="page">
                  <wp:align>left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26" w:rsidRDefault="00733A26" w:rsidP="00733A26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Formation de professionnalisation au cours des 5 dernières années </w:t>
                            </w:r>
                          </w:p>
                          <w:p w:rsidR="00733A26" w:rsidRDefault="00733A26" w:rsidP="00733A26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ABDE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0;margin-top:-.6pt;width:595.3pt;height:28.35pt;z-index:2516951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hX5jAIAABs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" fillcolor="#f2f2f2" stroked="f">
                <v:textbox>
                  <w:txbxContent>
                    <w:p w:rsidR="00733A26" w:rsidRDefault="00733A26" w:rsidP="00733A26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Formation de professionnalisation au cours des 5 dernières années </w:t>
                      </w:r>
                    </w:p>
                    <w:p w:rsidR="00733A26" w:rsidRDefault="00733A26" w:rsidP="00733A26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059E4" w:rsidRDefault="000059E4" w:rsidP="00733A26">
      <w:pPr>
        <w:jc w:val="both"/>
        <w:rPr>
          <w:rFonts w:ascii="Calibri" w:hAnsi="Calibri"/>
          <w:color w:val="323232"/>
        </w:rPr>
      </w:pPr>
    </w:p>
    <w:p w:rsidR="00733A26" w:rsidRDefault="00733A26" w:rsidP="00733A26">
      <w:pPr>
        <w:jc w:val="both"/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L’agent a-t-il effectué 2 jours de professionnalisation </w:t>
      </w:r>
      <w:r w:rsidRPr="00C63EE6">
        <w:rPr>
          <w:rFonts w:ascii="Calibri" w:hAnsi="Calibri"/>
          <w:b/>
          <w:color w:val="323232"/>
          <w:u w:val="single"/>
        </w:rPr>
        <w:t>attestés par le CNFPT</w:t>
      </w:r>
      <w:r>
        <w:rPr>
          <w:rFonts w:ascii="Calibri" w:hAnsi="Calibri"/>
          <w:color w:val="323232"/>
        </w:rPr>
        <w:t xml:space="preserve"> au cours des 5 dernières années (01/01/2020 – 31/12/2024) : oui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non </w:t>
      </w:r>
      <w:r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    </w:t>
      </w:r>
    </w:p>
    <w:p w:rsidR="00733A26" w:rsidRPr="00BC2BE8" w:rsidRDefault="00733A26" w:rsidP="00733A26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highlight w:val="yellow"/>
        </w:rPr>
        <w:t>Si elles conditionnent la recevabilité du dossier</w:t>
      </w:r>
      <w:r>
        <w:rPr>
          <w:rFonts w:ascii="Calibri" w:hAnsi="Calibri"/>
          <w:color w:val="323232"/>
          <w:highlight w:val="yellow"/>
        </w:rPr>
        <w:t xml:space="preserve"> uniquement</w:t>
      </w:r>
      <w:r w:rsidRPr="00BC2BE8">
        <w:rPr>
          <w:rFonts w:ascii="Calibri" w:hAnsi="Calibri"/>
          <w:color w:val="323232"/>
          <w:highlight w:val="yellow"/>
        </w:rPr>
        <w:t xml:space="preserve">, les formations effectuées </w:t>
      </w:r>
      <w:r w:rsidRPr="00BC2BE8">
        <w:rPr>
          <w:rFonts w:ascii="Calibri" w:hAnsi="Calibri"/>
          <w:b/>
          <w:color w:val="323232"/>
          <w:highlight w:val="yellow"/>
        </w:rPr>
        <w:t>entre le 01/01/2025 et le 30/06/2025</w:t>
      </w:r>
      <w:r w:rsidRPr="00BC2BE8">
        <w:rPr>
          <w:rFonts w:ascii="Calibri" w:hAnsi="Calibri"/>
          <w:color w:val="323232"/>
          <w:highlight w:val="yellow"/>
        </w:rPr>
        <w:t xml:space="preserve"> pourront être prises en compte </w:t>
      </w:r>
      <w:r w:rsidRPr="00BC2BE8">
        <w:rPr>
          <w:rFonts w:ascii="Calibri" w:hAnsi="Calibri"/>
          <w:b/>
          <w:color w:val="323232"/>
          <w:highlight w:val="yellow"/>
        </w:rPr>
        <w:t>sous réserve de la fourniture des attestations</w:t>
      </w:r>
      <w:r>
        <w:rPr>
          <w:rFonts w:ascii="Calibri" w:hAnsi="Calibri"/>
          <w:b/>
          <w:color w:val="323232"/>
          <w:highlight w:val="yellow"/>
        </w:rPr>
        <w:t xml:space="preserve"> du CNFPT</w:t>
      </w:r>
      <w:r w:rsidRPr="00BC2BE8">
        <w:rPr>
          <w:rFonts w:ascii="Calibri" w:hAnsi="Calibri"/>
          <w:b/>
          <w:color w:val="323232"/>
          <w:highlight w:val="yellow"/>
        </w:rPr>
        <w:t xml:space="preserve"> </w:t>
      </w:r>
      <w:r>
        <w:rPr>
          <w:rFonts w:ascii="Calibri" w:hAnsi="Calibri"/>
          <w:b/>
          <w:color w:val="323232"/>
          <w:highlight w:val="yellow"/>
        </w:rPr>
        <w:t>au plus tard</w:t>
      </w:r>
      <w:r w:rsidRPr="00BC2BE8">
        <w:rPr>
          <w:rFonts w:ascii="Calibri" w:hAnsi="Calibri"/>
          <w:b/>
          <w:color w:val="323232"/>
          <w:highlight w:val="yellow"/>
        </w:rPr>
        <w:t xml:space="preserve"> le 30/06/2025</w:t>
      </w:r>
      <w:r w:rsidRPr="00BC2BE8">
        <w:rPr>
          <w:rFonts w:ascii="Calibri" w:hAnsi="Calibri"/>
          <w:color w:val="323232"/>
          <w:highlight w:val="yellow"/>
        </w:rPr>
        <w:t>.</w:t>
      </w:r>
      <w:r>
        <w:rPr>
          <w:rFonts w:ascii="Calibri" w:hAnsi="Calibri"/>
          <w:color w:val="323232"/>
          <w:highlight w:val="yellow"/>
        </w:rPr>
        <w:t xml:space="preserve"> Dans l’attente, fournir </w:t>
      </w:r>
      <w:r w:rsidRPr="00201202">
        <w:rPr>
          <w:rFonts w:ascii="Calibri" w:hAnsi="Calibri"/>
          <w:b/>
          <w:color w:val="323232"/>
          <w:highlight w:val="yellow"/>
        </w:rPr>
        <w:t>l’attestation d’inscription</w:t>
      </w:r>
      <w:r>
        <w:rPr>
          <w:rFonts w:ascii="Calibri" w:hAnsi="Calibri"/>
          <w:color w:val="323232"/>
          <w:highlight w:val="yellow"/>
        </w:rPr>
        <w:t xml:space="preserve"> de l’agent.</w:t>
      </w:r>
      <w:r w:rsidRPr="00BC2BE8">
        <w:rPr>
          <w:rFonts w:ascii="Calibri" w:hAnsi="Calibri"/>
          <w:color w:val="323232"/>
        </w:rPr>
        <w:t xml:space="preserve"> </w:t>
      </w:r>
    </w:p>
    <w:p w:rsidR="00733A26" w:rsidRDefault="00733A26" w:rsidP="00733A26">
      <w:pPr>
        <w:rPr>
          <w:rFonts w:ascii="Calibri" w:hAnsi="Calibri"/>
          <w:b/>
          <w:color w:val="323232"/>
        </w:rPr>
      </w:pPr>
      <w:r>
        <w:rPr>
          <w:rFonts w:ascii="Calibri" w:hAnsi="Calibri"/>
          <w:b/>
          <w:color w:val="323232"/>
        </w:rPr>
        <w:t xml:space="preserve">Si non, joindre une dispense de formation </w:t>
      </w:r>
      <w:r w:rsidRPr="001C6C29">
        <w:rPr>
          <w:rFonts w:ascii="Calibri" w:hAnsi="Calibri"/>
          <w:b/>
          <w:color w:val="323232"/>
          <w:u w:val="single"/>
        </w:rPr>
        <w:t>délivrée par le CNFPT</w:t>
      </w:r>
      <w:r>
        <w:rPr>
          <w:rFonts w:ascii="Calibri" w:hAnsi="Calibri"/>
          <w:b/>
          <w:color w:val="323232"/>
        </w:rPr>
        <w:t>.</w:t>
      </w:r>
    </w:p>
    <w:p w:rsidR="00733A26" w:rsidRPr="0057795E" w:rsidRDefault="00733A26" w:rsidP="00733A26">
      <w:pPr>
        <w:jc w:val="both"/>
        <w:rPr>
          <w:rFonts w:ascii="Calibri" w:hAnsi="Calibri"/>
          <w:i/>
          <w:color w:val="323232"/>
        </w:rPr>
      </w:pPr>
      <w:r w:rsidRPr="0057795E">
        <w:rPr>
          <w:rFonts w:ascii="Calibri" w:hAnsi="Calibri"/>
          <w:i/>
          <w:color w:val="323232"/>
        </w:rPr>
        <w:t>Rappel : L'inscription sur la liste d'aptitude ne peut intervenir qu'au vu des attestations établies par le Centre national de la fonction publique territoriale (CNFPT) précisant que l’agent a accompli, dans son cadre d’emplois ou emploi d’origine, la totalité de ses obligations de formation de professionnalisation pour les périodes révolues (Art.6 du décret n°88-547 du 6 mai 1988 modifié)</w:t>
      </w:r>
    </w:p>
    <w:tbl>
      <w:tblPr>
        <w:tblpPr w:leftFromText="141" w:rightFromText="141" w:vertAnchor="text" w:horzAnchor="margin" w:tblpY="206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733A26" w:rsidRPr="004A5D9C" w:rsidTr="002C4226">
        <w:tc>
          <w:tcPr>
            <w:tcW w:w="9634" w:type="dxa"/>
            <w:shd w:val="clear" w:color="auto" w:fill="auto"/>
          </w:tcPr>
          <w:p w:rsidR="00733A26" w:rsidRPr="00BC2BE8" w:rsidRDefault="00733A26" w:rsidP="002C4226">
            <w:pPr>
              <w:pStyle w:val="Paragraphedeliste"/>
              <w:numPr>
                <w:ilvl w:val="0"/>
                <w:numId w:val="6"/>
              </w:numPr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57795E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les attestations de formation CNFPT ou la dispense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du CNFPT</w:t>
            </w:r>
          </w:p>
          <w:p w:rsidR="00733A26" w:rsidRPr="00BC2BE8" w:rsidRDefault="00733A26" w:rsidP="002C4226">
            <w:pPr>
              <w:ind w:left="360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</w:p>
        </w:tc>
      </w:tr>
    </w:tbl>
    <w:p w:rsidR="00733A26" w:rsidRDefault="00733A26" w:rsidP="00733A26">
      <w:pPr>
        <w:jc w:val="both"/>
        <w:rPr>
          <w:rFonts w:ascii="Calibri" w:hAnsi="Calibri"/>
          <w:color w:val="323232"/>
        </w:rPr>
      </w:pPr>
      <w:r w:rsidRPr="00BC2BE8">
        <w:rPr>
          <w:rFonts w:ascii="Calibri" w:hAnsi="Calibri"/>
          <w:color w:val="323232"/>
          <w:u w:val="single"/>
        </w:rPr>
        <w:t>A noter</w:t>
      </w:r>
      <w:r>
        <w:rPr>
          <w:rFonts w:ascii="Calibri" w:hAnsi="Calibri"/>
          <w:color w:val="323232"/>
        </w:rPr>
        <w:t xml:space="preserve"> : les formations effectuées en 2025 </w:t>
      </w:r>
      <w:r w:rsidRPr="00201202">
        <w:rPr>
          <w:rFonts w:ascii="Calibri" w:hAnsi="Calibri"/>
          <w:b/>
          <w:color w:val="323232"/>
        </w:rPr>
        <w:t>ne donneront pas lieu à l’attribution de points supplémentaires</w:t>
      </w:r>
      <w:r>
        <w:rPr>
          <w:rFonts w:ascii="Calibri" w:hAnsi="Calibri"/>
          <w:color w:val="323232"/>
        </w:rPr>
        <w:t xml:space="preserve"> dans le cadre du critère « formation » de la grille d’évaluation. Elles seront uniquement prises en compte s’agissant des 2 jours obligatoires permettant ou non le dépôt d’un dossier au titre de la session 2025.</w:t>
      </w:r>
    </w:p>
    <w:p w:rsidR="00733A26" w:rsidRDefault="00733A26" w:rsidP="002D2124">
      <w:pPr>
        <w:rPr>
          <w:rFonts w:ascii="Calibri" w:hAnsi="Calibri"/>
          <w:color w:val="323232"/>
        </w:rPr>
      </w:pPr>
    </w:p>
    <w:p w:rsidR="00733A26" w:rsidRDefault="00733A26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A95F1D" w:rsidRDefault="00A95F1D" w:rsidP="002D2124">
      <w:pPr>
        <w:rPr>
          <w:rFonts w:ascii="Calibri" w:hAnsi="Calibri"/>
          <w:color w:val="323232"/>
        </w:rPr>
      </w:pPr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3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Cw6OIt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3D5B8A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4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BL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XeVAS4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DD2AB5">
        <w:rPr>
          <w:rFonts w:ascii="Calibri" w:hAnsi="Calibri"/>
          <w:color w:val="323232"/>
          <w:u w:val="single"/>
        </w:rPr>
        <w:t>5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A66AA7" w:rsidRPr="00C47682" w:rsidRDefault="00A66AA7" w:rsidP="002D2124">
      <w:pPr>
        <w:rPr>
          <w:rFonts w:ascii="Calibri" w:hAnsi="Calibri"/>
          <w:color w:val="323232"/>
        </w:rPr>
      </w:pPr>
    </w:p>
    <w:p w:rsidR="00C47682" w:rsidRDefault="00C47682" w:rsidP="002D2124">
      <w:pPr>
        <w:rPr>
          <w:rFonts w:ascii="Century Gothic" w:hAnsi="Century Gothic" w:cs="Arial"/>
          <w:sz w:val="8"/>
        </w:rPr>
      </w:pPr>
    </w:p>
    <w:p w:rsidR="00EF315C" w:rsidRDefault="009E63B0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-187960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5" type="#_x0000_t202" style="position:absolute;margin-left:544.1pt;margin-top:-14.8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zM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9E63B0" w:rsidRPr="00CC09BB" w:rsidRDefault="009E63B0" w:rsidP="009E63B0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9E63B0" w:rsidRDefault="009E63B0" w:rsidP="009E63B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9E63B0" w:rsidRDefault="009E63B0" w:rsidP="009E63B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Pr="00342356">
        <w:rPr>
          <w:rFonts w:ascii="Calibri" w:hAnsi="Calibri"/>
          <w:b/>
          <w:color w:val="323232"/>
          <w:u w:val="single"/>
        </w:rPr>
        <w:t>complet et détaillé</w:t>
      </w:r>
      <w:r>
        <w:rPr>
          <w:rFonts w:ascii="Calibri" w:hAnsi="Calibri"/>
          <w:color w:val="323232"/>
        </w:rPr>
        <w:t xml:space="preserve"> pour l’année 2024 (les fiches de synthèse ne suffisent pas)</w:t>
      </w:r>
    </w:p>
    <w:p w:rsidR="009E63B0" w:rsidRDefault="009E63B0" w:rsidP="009E63B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 signée</w:t>
      </w:r>
    </w:p>
    <w:p w:rsidR="009E63B0" w:rsidRDefault="009E63B0" w:rsidP="009E63B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9E63B0" w:rsidRPr="001F28E8" w:rsidRDefault="009E63B0" w:rsidP="009E63B0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 précisant notamment les compétences développées au cours de son parcours, son projet professionnel et tout élément qu’il juge utile à l’étude de son dossier </w:t>
      </w:r>
      <w:r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9E63B0" w:rsidRDefault="009E63B0" w:rsidP="009E63B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 de l’agent</w:t>
      </w:r>
    </w:p>
    <w:p w:rsidR="009E63B0" w:rsidRDefault="009E63B0" w:rsidP="009E63B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 Lignes directrices de gestion (</w:t>
      </w:r>
      <w:r w:rsidRPr="00342356">
        <w:rPr>
          <w:rFonts w:ascii="Calibri" w:hAnsi="Calibri"/>
          <w:b/>
          <w:color w:val="323232"/>
        </w:rPr>
        <w:t>LDG</w:t>
      </w:r>
      <w:r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9E63B0" w:rsidRDefault="009E63B0" w:rsidP="009E63B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BC2BE8">
        <w:rPr>
          <w:rFonts w:ascii="Calibri" w:hAnsi="Calibri"/>
          <w:b/>
          <w:color w:val="323232"/>
          <w:u w:val="single"/>
        </w:rPr>
        <w:t>attestations</w:t>
      </w:r>
      <w:r>
        <w:rPr>
          <w:rFonts w:ascii="Calibri" w:hAnsi="Calibri"/>
          <w:b/>
          <w:color w:val="323232"/>
        </w:rPr>
        <w:t xml:space="preserve"> CNFPT</w:t>
      </w:r>
      <w:r w:rsidRPr="00342356">
        <w:rPr>
          <w:rFonts w:ascii="Calibri" w:hAnsi="Calibri"/>
          <w:b/>
          <w:color w:val="323232"/>
        </w:rPr>
        <w:t xml:space="preserve"> de formation de </w:t>
      </w:r>
      <w:r w:rsidRPr="00BC2BE8">
        <w:rPr>
          <w:rFonts w:ascii="Calibri" w:hAnsi="Calibri"/>
          <w:b/>
          <w:color w:val="323232"/>
          <w:u w:val="single"/>
        </w:rPr>
        <w:t>professionnalisation</w:t>
      </w:r>
      <w:r w:rsidRPr="00342356">
        <w:rPr>
          <w:rFonts w:ascii="Calibri" w:hAnsi="Calibri"/>
          <w:b/>
          <w:color w:val="323232"/>
        </w:rPr>
        <w:t xml:space="preserve"> tout au long de la carrière </w:t>
      </w:r>
      <w:r>
        <w:rPr>
          <w:rFonts w:ascii="Calibri" w:hAnsi="Calibri"/>
          <w:color w:val="323232"/>
        </w:rPr>
        <w:t xml:space="preserve">pour les 2 jours obligatoires </w:t>
      </w:r>
      <w:r w:rsidRPr="00537AC9">
        <w:rPr>
          <w:rFonts w:ascii="Calibri" w:hAnsi="Calibri"/>
          <w:color w:val="323232"/>
          <w:u w:val="single"/>
        </w:rPr>
        <w:t>ou</w:t>
      </w:r>
      <w:r>
        <w:rPr>
          <w:rFonts w:ascii="Calibri" w:hAnsi="Calibri"/>
          <w:color w:val="323232"/>
        </w:rPr>
        <w:t xml:space="preserve"> la </w:t>
      </w:r>
      <w:r w:rsidRPr="00BC2BE8">
        <w:rPr>
          <w:rFonts w:ascii="Calibri" w:hAnsi="Calibri"/>
          <w:b/>
          <w:color w:val="323232"/>
          <w:u w:val="single"/>
        </w:rPr>
        <w:t>dispense</w:t>
      </w:r>
      <w:r w:rsidRPr="001C6C29">
        <w:rPr>
          <w:rFonts w:ascii="Calibri" w:hAnsi="Calibri"/>
          <w:b/>
          <w:color w:val="323232"/>
        </w:rPr>
        <w:t xml:space="preserve"> de formation</w:t>
      </w:r>
      <w:r>
        <w:rPr>
          <w:rFonts w:ascii="Calibri" w:hAnsi="Calibri"/>
          <w:color w:val="323232"/>
        </w:rPr>
        <w:t xml:space="preserve"> </w:t>
      </w:r>
      <w:r w:rsidRPr="00BC2BE8">
        <w:rPr>
          <w:rFonts w:ascii="Calibri" w:hAnsi="Calibri"/>
          <w:b/>
          <w:color w:val="323232"/>
        </w:rPr>
        <w:t>délivrées par le CNFPT</w:t>
      </w:r>
      <w:r>
        <w:rPr>
          <w:rFonts w:ascii="Calibri" w:hAnsi="Calibri"/>
          <w:color w:val="323232"/>
        </w:rPr>
        <w:t xml:space="preserve"> (</w:t>
      </w:r>
      <w:r w:rsidRPr="00537AC9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537AC9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30/06/2025</w:t>
      </w:r>
      <w:r>
        <w:rPr>
          <w:rFonts w:ascii="Calibri" w:hAnsi="Calibri"/>
          <w:color w:val="323232"/>
        </w:rPr>
        <w:t xml:space="preserve">). En cas de formation prévue après l’envoi du dossier, joindre </w:t>
      </w:r>
      <w:r w:rsidRPr="00BC2BE8">
        <w:rPr>
          <w:rFonts w:ascii="Calibri" w:hAnsi="Calibri"/>
          <w:b/>
          <w:color w:val="323232"/>
        </w:rPr>
        <w:t>l’attestation d’inscription</w:t>
      </w:r>
      <w:r>
        <w:rPr>
          <w:rFonts w:ascii="Calibri" w:hAnsi="Calibri"/>
          <w:color w:val="323232"/>
        </w:rPr>
        <w:t>.</w:t>
      </w:r>
    </w:p>
    <w:p w:rsidR="009E63B0" w:rsidRPr="00CC09BB" w:rsidRDefault="009E63B0" w:rsidP="009E63B0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9E63B0" w:rsidRDefault="009E63B0" w:rsidP="009E63B0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>
        <w:rPr>
          <w:rFonts w:ascii="Calibri" w:hAnsi="Calibri"/>
          <w:i/>
          <w:color w:val="323232"/>
        </w:rPr>
        <w:t>4</w:t>
      </w:r>
    </w:p>
    <w:p w:rsidR="009E63B0" w:rsidRDefault="009E63B0" w:rsidP="009E63B0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suivi d’une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9E63B0" w:rsidRDefault="009E63B0" w:rsidP="009E63B0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 professionnel</w:t>
      </w:r>
      <w:r>
        <w:rPr>
          <w:rFonts w:ascii="Calibri" w:hAnsi="Calibri"/>
          <w:color w:val="323232"/>
        </w:rPr>
        <w:t xml:space="preserve"> relatif au cadre d’emploi visé</w:t>
      </w:r>
    </w:p>
    <w:p w:rsidR="009E63B0" w:rsidRDefault="009E63B0" w:rsidP="009E63B0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>
        <w:rPr>
          <w:rFonts w:ascii="Calibri" w:hAnsi="Calibri"/>
          <w:color w:val="323232"/>
        </w:rPr>
        <w:t xml:space="preserve"> relatif au cadre d’emploi visé </w:t>
      </w:r>
      <w:r w:rsidRPr="003349E4">
        <w:rPr>
          <w:rFonts w:ascii="Calibri" w:hAnsi="Calibri"/>
          <w:i/>
          <w:color w:val="323232"/>
        </w:rPr>
        <w:t>sur la période du 01/01/20</w:t>
      </w:r>
      <w:r>
        <w:rPr>
          <w:rFonts w:ascii="Calibri" w:hAnsi="Calibri"/>
          <w:i/>
          <w:color w:val="323232"/>
        </w:rPr>
        <w:t>20</w:t>
      </w:r>
      <w:r w:rsidRPr="003349E4">
        <w:rPr>
          <w:rFonts w:ascii="Calibri" w:hAnsi="Calibri"/>
          <w:i/>
          <w:color w:val="323232"/>
        </w:rPr>
        <w:t xml:space="preserve"> au </w:t>
      </w:r>
      <w:r>
        <w:rPr>
          <w:rFonts w:ascii="Calibri" w:hAnsi="Calibri"/>
          <w:i/>
          <w:color w:val="323232"/>
        </w:rPr>
        <w:t>31/12/2024</w:t>
      </w:r>
    </w:p>
    <w:p w:rsidR="009E63B0" w:rsidRDefault="009E63B0" w:rsidP="009E63B0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 </w:t>
      </w:r>
    </w:p>
    <w:p w:rsidR="009E63B0" w:rsidRDefault="009E63B0" w:rsidP="009E63B0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9E63B0" w:rsidRPr="00434584" w:rsidRDefault="009E63B0" w:rsidP="009E63B0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en cas de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9E63B0" w:rsidRPr="000D0937" w:rsidTr="002C4226">
        <w:trPr>
          <w:trHeight w:val="1423"/>
        </w:trPr>
        <w:tc>
          <w:tcPr>
            <w:tcW w:w="9605" w:type="dxa"/>
            <w:shd w:val="clear" w:color="auto" w:fill="C6DFDA"/>
          </w:tcPr>
          <w:p w:rsidR="009E63B0" w:rsidRPr="000346BA" w:rsidRDefault="009E63B0" w:rsidP="002C4226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Date limite d</w:t>
            </w:r>
            <w:r>
              <w:rPr>
                <w:rFonts w:ascii="Calibri" w:hAnsi="Calibri"/>
                <w:b/>
                <w:color w:val="323232"/>
                <w:sz w:val="24"/>
                <w:szCs w:val="24"/>
              </w:rPr>
              <w:t>’envoi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uniquement en </w:t>
            </w:r>
            <w:proofErr w:type="gramStart"/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9E63B0" w:rsidRPr="000346BA" w:rsidRDefault="009E63B0" w:rsidP="002C4226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Mercredi 30 avril 2025</w:t>
            </w:r>
            <w:r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9E63B0" w:rsidRPr="005A4FE2" w:rsidRDefault="009E63B0" w:rsidP="002C4226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Aucun dossier ni aucune pièce complémentaire ne seront pris en compte après cette date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sauf attestation de formation effectuée à une date postérieure à l’envoi du dossier, uniquement si elle en conditionne la recevabilité</w:t>
            </w:r>
          </w:p>
          <w:p w:rsidR="009E63B0" w:rsidRPr="00A95F1D" w:rsidRDefault="009E63B0" w:rsidP="002C4226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492FF8" w:rsidRDefault="00492FF8" w:rsidP="002D2124">
      <w:pPr>
        <w:rPr>
          <w:rFonts w:ascii="Century Gothic" w:hAnsi="Century Gothic" w:cs="Arial"/>
          <w:sz w:val="8"/>
        </w:rPr>
      </w:pPr>
    </w:p>
    <w:p w:rsidR="009E63B0" w:rsidRDefault="009E63B0" w:rsidP="002D2124">
      <w:pPr>
        <w:rPr>
          <w:rFonts w:ascii="Century Gothic" w:hAnsi="Century Gothic" w:cs="Arial"/>
          <w:sz w:val="24"/>
          <w:szCs w:val="24"/>
          <w:u w:val="single"/>
        </w:rPr>
      </w:pPr>
    </w:p>
    <w:p w:rsidR="005B7E31" w:rsidRDefault="00492FF8" w:rsidP="002D2124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 w:cs="Arial"/>
          <w:sz w:val="24"/>
          <w:szCs w:val="24"/>
          <w:u w:val="single"/>
        </w:rPr>
        <w:lastRenderedPageBreak/>
        <w:t>Rappel des conditions d’accès au grade d’Attaché de conservation :</w:t>
      </w:r>
    </w:p>
    <w:p w:rsidR="00A6153B" w:rsidRDefault="00CC6CA5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FE61B99">
            <wp:simplePos x="0" y="0"/>
            <wp:positionH relativeFrom="column">
              <wp:posOffset>116840</wp:posOffset>
            </wp:positionH>
            <wp:positionV relativeFrom="paragraph">
              <wp:posOffset>405765</wp:posOffset>
            </wp:positionV>
            <wp:extent cx="5433060" cy="2189480"/>
            <wp:effectExtent l="0" t="0" r="0" b="127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8" t="42531" r="30613" b="26517"/>
                    <a:stretch/>
                  </pic:blipFill>
                  <pic:spPr bwMode="auto">
                    <a:xfrm>
                      <a:off x="0" y="0"/>
                      <a:ext cx="5433060" cy="21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9EAE06" wp14:editId="6D86D400">
            <wp:extent cx="5810250" cy="419100"/>
            <wp:effectExtent l="0" t="0" r="0" b="0"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0" t="26160" r="14362" b="67978"/>
                    <a:stretch/>
                  </pic:blipFill>
                  <pic:spPr bwMode="auto">
                    <a:xfrm>
                      <a:off x="0" y="0"/>
                      <a:ext cx="5810250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53B" w:rsidRDefault="00A6153B" w:rsidP="002D2124">
      <w:pPr>
        <w:rPr>
          <w:rFonts w:ascii="Century Gothic" w:hAnsi="Century Gothic" w:cs="Arial"/>
          <w:sz w:val="8"/>
        </w:rPr>
      </w:pPr>
    </w:p>
    <w:p w:rsidR="00A6153B" w:rsidRPr="002D2124" w:rsidRDefault="00A6153B" w:rsidP="002D2124">
      <w:pPr>
        <w:rPr>
          <w:rFonts w:ascii="Century Gothic" w:hAnsi="Century Gothic" w:cs="Arial"/>
          <w:sz w:val="8"/>
        </w:rPr>
      </w:pPr>
    </w:p>
    <w:sectPr w:rsidR="00A6153B" w:rsidRPr="002D2124" w:rsidSect="00A66AA7">
      <w:footerReference w:type="default" r:id="rId10"/>
      <w:headerReference w:type="first" r:id="rId11"/>
      <w:footerReference w:type="first" r:id="rId12"/>
      <w:pgSz w:w="11906" w:h="16838" w:code="9"/>
      <w:pgMar w:top="851" w:right="1021" w:bottom="993" w:left="130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A66AA7" w:rsidRDefault="00A66AA7" w:rsidP="00A66AA7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DF2F18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8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9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40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1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460C8ED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23" o:spid="_x0000_s1042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3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4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5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6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7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8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9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50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1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A66AA7" w:rsidP="00C95C10">
    <w:pPr>
      <w:pStyle w:val="En-tte"/>
    </w:pPr>
    <w:r>
      <w:rPr>
        <w:noProof/>
      </w:rPr>
      <w:drawing>
        <wp:inline distT="0" distB="0" distL="0" distR="0" wp14:anchorId="65A64F9F" wp14:editId="384968FE">
          <wp:extent cx="1333500" cy="942725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04-MODELES CDG26\01-MODELES FONCTIONS SUPPORTS\Logo CDG26 (modernisation 2023)\Logo JPG monochrome et bicolore CDG26 2023\NouveauLogoCDG26 bicolore en declinaisons 26 COLORE-20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953" cy="95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733A26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5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733A26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5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7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B715C2"/>
    <w:multiLevelType w:val="hybridMultilevel"/>
    <w:tmpl w:val="01A8F1EE"/>
    <w:lvl w:ilvl="0" w:tplc="DC1E24A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059E4"/>
    <w:rsid w:val="0002196E"/>
    <w:rsid w:val="000346BA"/>
    <w:rsid w:val="00041FEC"/>
    <w:rsid w:val="000A18EF"/>
    <w:rsid w:val="000D0937"/>
    <w:rsid w:val="000D4BFD"/>
    <w:rsid w:val="000D51B0"/>
    <w:rsid w:val="000D6839"/>
    <w:rsid w:val="00105074"/>
    <w:rsid w:val="00125E58"/>
    <w:rsid w:val="001277AA"/>
    <w:rsid w:val="00151758"/>
    <w:rsid w:val="001B0BAD"/>
    <w:rsid w:val="001B4293"/>
    <w:rsid w:val="001F28E8"/>
    <w:rsid w:val="002020F2"/>
    <w:rsid w:val="00204C27"/>
    <w:rsid w:val="00215B82"/>
    <w:rsid w:val="00247A72"/>
    <w:rsid w:val="00263F20"/>
    <w:rsid w:val="002D2124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3D5B8A"/>
    <w:rsid w:val="0042542A"/>
    <w:rsid w:val="00434584"/>
    <w:rsid w:val="004366D3"/>
    <w:rsid w:val="00450A3D"/>
    <w:rsid w:val="00492FF8"/>
    <w:rsid w:val="004A5D9C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7FEB"/>
    <w:rsid w:val="00595B57"/>
    <w:rsid w:val="005A4FE2"/>
    <w:rsid w:val="005B7E31"/>
    <w:rsid w:val="00610410"/>
    <w:rsid w:val="00647B9B"/>
    <w:rsid w:val="0067532E"/>
    <w:rsid w:val="00677BE7"/>
    <w:rsid w:val="00692CF4"/>
    <w:rsid w:val="006E0856"/>
    <w:rsid w:val="006E4691"/>
    <w:rsid w:val="006F3A11"/>
    <w:rsid w:val="006F7DF1"/>
    <w:rsid w:val="00733A26"/>
    <w:rsid w:val="00780385"/>
    <w:rsid w:val="00783B93"/>
    <w:rsid w:val="00797844"/>
    <w:rsid w:val="007979F4"/>
    <w:rsid w:val="007F4862"/>
    <w:rsid w:val="00806A2D"/>
    <w:rsid w:val="00810051"/>
    <w:rsid w:val="00820B7B"/>
    <w:rsid w:val="00840CA1"/>
    <w:rsid w:val="00880C38"/>
    <w:rsid w:val="008962A3"/>
    <w:rsid w:val="008A3773"/>
    <w:rsid w:val="008F2C18"/>
    <w:rsid w:val="00933FEA"/>
    <w:rsid w:val="009838CA"/>
    <w:rsid w:val="00990012"/>
    <w:rsid w:val="009B7766"/>
    <w:rsid w:val="009B77E3"/>
    <w:rsid w:val="009B7EBD"/>
    <w:rsid w:val="009D40B7"/>
    <w:rsid w:val="009E63B0"/>
    <w:rsid w:val="009F37EA"/>
    <w:rsid w:val="00A6153B"/>
    <w:rsid w:val="00A66AA7"/>
    <w:rsid w:val="00A72F12"/>
    <w:rsid w:val="00A95F1D"/>
    <w:rsid w:val="00AC0E5D"/>
    <w:rsid w:val="00AD720B"/>
    <w:rsid w:val="00AE5933"/>
    <w:rsid w:val="00B024D8"/>
    <w:rsid w:val="00B648C9"/>
    <w:rsid w:val="00B65A7F"/>
    <w:rsid w:val="00B93D16"/>
    <w:rsid w:val="00BB0F0F"/>
    <w:rsid w:val="00BB581F"/>
    <w:rsid w:val="00C47682"/>
    <w:rsid w:val="00C95C10"/>
    <w:rsid w:val="00C967CC"/>
    <w:rsid w:val="00CC09BB"/>
    <w:rsid w:val="00CC3327"/>
    <w:rsid w:val="00CC6CA5"/>
    <w:rsid w:val="00CF4DF5"/>
    <w:rsid w:val="00CF7E8B"/>
    <w:rsid w:val="00D373DA"/>
    <w:rsid w:val="00DA6963"/>
    <w:rsid w:val="00DB4090"/>
    <w:rsid w:val="00DC2679"/>
    <w:rsid w:val="00DD2AB5"/>
    <w:rsid w:val="00DE0089"/>
    <w:rsid w:val="00E36989"/>
    <w:rsid w:val="00E37C75"/>
    <w:rsid w:val="00E52886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6EC504F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62DB6-487A-4B85-B34D-9097BEC65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1398</Words>
  <Characters>7694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Elodie Lafforgue-Castets</cp:lastModifiedBy>
  <cp:revision>5</cp:revision>
  <cp:lastPrinted>2022-08-17T06:45:00Z</cp:lastPrinted>
  <dcterms:created xsi:type="dcterms:W3CDTF">2025-01-30T10:07:00Z</dcterms:created>
  <dcterms:modified xsi:type="dcterms:W3CDTF">2025-01-30T10:40:00Z</dcterms:modified>
</cp:coreProperties>
</file>